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5994" w14:textId="77777777" w:rsidR="00EB641F" w:rsidRPr="00EB641F" w:rsidRDefault="00EB641F" w:rsidP="00EB6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4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Péče o duševně nemocné na Kyjovsku pokračuje</w:t>
      </w:r>
    </w:p>
    <w:p w14:paraId="35DF6453" w14:textId="77777777" w:rsidR="00EB641F" w:rsidRPr="00EB641F" w:rsidRDefault="00EB641F" w:rsidP="00EB6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konci roku 2024 ukončilo Sociálně psychiatrické centrum Fénix, o. p. s., svou činnost </w:t>
      </w:r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Kyjově. Důvodem bylo zrušení registrace dvou sociálních služeb, které poskytovalo. </w:t>
      </w:r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>O ukončení rozhodl Krajský úřad Jihomoravského kraje na žádost samotné organizace.</w:t>
      </w:r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přesto však pomoc pro duševně nemocné v regionu nadále funguje.</w:t>
      </w:r>
    </w:p>
    <w:p w14:paraId="56188AA9" w14:textId="77777777" w:rsidR="00EB641F" w:rsidRPr="00EB641F" w:rsidRDefault="00EB641F" w:rsidP="00EB6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Kyjov si plně uvědomuje důležitost těchto služeb a ihned po uzavření Fénixu zajistilo náhradní řešení. "Klienti bývalého stacionáře Fénix nyní mohou využít Denní stacionář Centra sociálních služeb, který se zaměřuje i na lidi s duševním onemocněním. Kromě toho můžeme využít také služby Stacionáře Vlaštovka v Hodoníně, kde je zajištěn i svoz klientů," vysvětluje v</w:t>
      </w:r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t>edoucí odboru sociálních věcí MěÚ</w:t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Kyjov Jaroslav Řihánek.</w:t>
      </w:r>
    </w:p>
    <w:p w14:paraId="068C4C51" w14:textId="77777777" w:rsidR="00EB641F" w:rsidRPr="00EB641F" w:rsidRDefault="00EB641F" w:rsidP="00EB6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rehabilitace bude nově poskytována prostředni</w:t>
      </w:r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ctvím Charity Strážnice, která tuto službu dlouhodobě zajišťuje na </w:t>
      </w:r>
      <w:proofErr w:type="spellStart"/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t>Veselsku</w:t>
      </w:r>
      <w:proofErr w:type="spellEnd"/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nyní se pouze rozšíří i do </w:t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Kyjov</w:t>
      </w:r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t>ska</w:t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máte o pomoc zájem, můžete se obrátit na Odbor sociálních věcí </w:t>
      </w:r>
      <w:r w:rsidR="002228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MěÚ </w:t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>Kyjov nebo na koordinátorku komunitníh</w:t>
      </w:r>
      <w:r w:rsidR="002228CB">
        <w:rPr>
          <w:rFonts w:ascii="Times New Roman" w:eastAsia="Times New Roman" w:hAnsi="Times New Roman" w:cs="Times New Roman"/>
          <w:sz w:val="24"/>
          <w:szCs w:val="24"/>
          <w:lang w:eastAsia="cs-CZ"/>
        </w:rPr>
        <w:t>o plánování sociálních služeb, jež</w:t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Vám rád</w:t>
      </w:r>
      <w:r w:rsidR="002228C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poradí a nasměrují Vás na vhodnou službu.</w:t>
      </w:r>
    </w:p>
    <w:p w14:paraId="4F586783" w14:textId="77777777" w:rsidR="00EB641F" w:rsidRPr="00EB641F" w:rsidRDefault="00EB641F" w:rsidP="00EB6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B641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Pomoc nejen pro duševně nemocné</w:t>
      </w:r>
    </w:p>
    <w:p w14:paraId="0D87ED40" w14:textId="77777777" w:rsidR="00EB641F" w:rsidRPr="00EB641F" w:rsidRDefault="00EB641F" w:rsidP="00EB6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sociální </w:t>
      </w:r>
      <w:r w:rsidR="000E7E78">
        <w:rPr>
          <w:rFonts w:ascii="Times New Roman" w:eastAsia="Times New Roman" w:hAnsi="Times New Roman" w:cs="Times New Roman"/>
          <w:sz w:val="24"/>
          <w:szCs w:val="24"/>
          <w:lang w:eastAsia="cs-CZ"/>
        </w:rPr>
        <w:t>péče</w:t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kyjovského úřadu pomáhá širokému spektru lidí v těžkých životních situacích. Podporu zde najdou rodiny, senioři i lidé ohrožení sociálním vyloučením. Zvláštní důraz se klade na ty, kteří mohou okolí připadnout "jiní" nebo "podivíni", ale potřebují pomoc stejně jako kdokoliv jiný.</w:t>
      </w:r>
    </w:p>
    <w:p w14:paraId="32A56FDE" w14:textId="77777777" w:rsidR="00EB641F" w:rsidRPr="00EB641F" w:rsidRDefault="00EB641F" w:rsidP="00EB6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Kyjov se aktivně zapojilo do komunitního projektu "Budujeme komunitu od úsvitu do </w:t>
      </w:r>
      <w:proofErr w:type="spellStart"/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>ústvitu</w:t>
      </w:r>
      <w:proofErr w:type="spellEnd"/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>", v jehož rámci zaměstnává terénního sociálního pracovníka. Ten vyhledává osoby bez domova, pomáhá jim s vyřízením dokladů, zajištěním hygieny a motivuje je ke změně. Díky jeho pomoci se někteří klienti mohli znovu zaevidovat na úřad práce a získat příspěvek na živobytí.</w:t>
      </w:r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>Jednou z priorit je i zajištění důstojného bydlení. Někteří lidé tak nalezli přístřeší na městské ubytovně nebo v zařízení TRIFIN v Kyjově. Klíčem ke zlepšení jejich životní situace je</w:t>
      </w:r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stabilizace jedince, což se může podařit díky</w:t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individuální</w:t>
      </w:r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přístup</w:t>
      </w:r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t>u a systematické podpoře</w:t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strany sociálních pracovníků.</w:t>
      </w:r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Důležitá je ovšem i osobní motivace ke změně.</w:t>
      </w:r>
    </w:p>
    <w:p w14:paraId="0FC1534B" w14:textId="77777777" w:rsidR="00EB641F" w:rsidRPr="00EB641F" w:rsidRDefault="00EB641F" w:rsidP="00EB6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si zaslouží pomoc, pokud ji potřebuje. Pokud Vy nebo Vám blízcí lidé hledají podporu v těžké situaci, neváhejte se obrátit na sociální odbor </w:t>
      </w:r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Městského úřadu v </w:t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>Kyjov</w:t>
      </w:r>
      <w:r w:rsidR="000068B5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EB641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6A52E34" w14:textId="77777777" w:rsidR="00EB641F" w:rsidRPr="00EB641F" w:rsidRDefault="00EB641F" w:rsidP="00EB641F"/>
    <w:sectPr w:rsidR="00EB641F" w:rsidRPr="00EB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C1"/>
    <w:rsid w:val="000068B5"/>
    <w:rsid w:val="000E7E78"/>
    <w:rsid w:val="002228CB"/>
    <w:rsid w:val="0029280E"/>
    <w:rsid w:val="006514C1"/>
    <w:rsid w:val="00833745"/>
    <w:rsid w:val="00886FBB"/>
    <w:rsid w:val="008F766F"/>
    <w:rsid w:val="00A2515E"/>
    <w:rsid w:val="00EB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370C"/>
  <w15:chartTrackingRefBased/>
  <w15:docId w15:val="{AD7B7AF3-9876-437B-B927-2507A01C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B6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B64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6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Prchalová</dc:creator>
  <cp:keywords/>
  <dc:description/>
  <cp:lastModifiedBy>Starosta</cp:lastModifiedBy>
  <cp:revision>2</cp:revision>
  <dcterms:created xsi:type="dcterms:W3CDTF">2025-02-17T13:53:00Z</dcterms:created>
  <dcterms:modified xsi:type="dcterms:W3CDTF">2025-02-17T13:53:00Z</dcterms:modified>
</cp:coreProperties>
</file>